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9FC31" w14:textId="3BDBCCB5" w:rsidR="009844E4" w:rsidRDefault="009844E4" w:rsidP="009844E4">
      <w:pPr>
        <w:jc w:val="center"/>
      </w:pPr>
      <w:r>
        <w:rPr>
          <w:noProof/>
        </w:rPr>
        <w:drawing>
          <wp:inline distT="0" distB="0" distL="0" distR="0" wp14:anchorId="1D03319C" wp14:editId="6BC6EBB9">
            <wp:extent cx="1019175" cy="10191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14:paraId="7A490A93" w14:textId="3C99D671" w:rsidR="009844E4" w:rsidRPr="009844E4" w:rsidRDefault="009844E4" w:rsidP="009844E4">
      <w:pPr>
        <w:jc w:val="center"/>
        <w:rPr>
          <w:b/>
          <w:bCs/>
        </w:rPr>
      </w:pPr>
    </w:p>
    <w:p w14:paraId="74C477AD" w14:textId="30AD829E" w:rsidR="009844E4" w:rsidRPr="009844E4" w:rsidRDefault="009844E4" w:rsidP="009844E4">
      <w:pPr>
        <w:jc w:val="center"/>
        <w:rPr>
          <w:b/>
          <w:bCs/>
          <w:sz w:val="32"/>
          <w:szCs w:val="32"/>
        </w:rPr>
      </w:pPr>
      <w:r w:rsidRPr="009844E4">
        <w:rPr>
          <w:b/>
          <w:bCs/>
          <w:sz w:val="32"/>
          <w:szCs w:val="32"/>
        </w:rPr>
        <w:t xml:space="preserve">Alpharetta Ambush Soccer Club Rules </w:t>
      </w:r>
    </w:p>
    <w:p w14:paraId="3C16B016" w14:textId="4D6E04AC" w:rsidR="009844E4" w:rsidRDefault="009844E4" w:rsidP="009844E4"/>
    <w:p w14:paraId="10B61BAB" w14:textId="2940528C" w:rsidR="009844E4" w:rsidRDefault="00995480" w:rsidP="009844E4">
      <w:pPr>
        <w:rPr>
          <w:b/>
          <w:bCs/>
          <w:sz w:val="24"/>
          <w:szCs w:val="24"/>
        </w:rPr>
      </w:pPr>
      <w:r>
        <w:rPr>
          <w:b/>
          <w:bCs/>
          <w:sz w:val="28"/>
          <w:szCs w:val="28"/>
        </w:rPr>
        <w:t>U8 Jr.</w:t>
      </w:r>
      <w:r w:rsidR="009844E4" w:rsidRPr="009844E4">
        <w:rPr>
          <w:b/>
          <w:bCs/>
          <w:sz w:val="28"/>
          <w:szCs w:val="28"/>
        </w:rPr>
        <w:t xml:space="preserve"> Academy </w:t>
      </w:r>
    </w:p>
    <w:p w14:paraId="069C49A2" w14:textId="31B5B1DB" w:rsidR="009844E4" w:rsidRPr="00D55668" w:rsidRDefault="009844E4" w:rsidP="00D55668">
      <w:pPr>
        <w:pStyle w:val="ListParagraph"/>
        <w:numPr>
          <w:ilvl w:val="0"/>
          <w:numId w:val="1"/>
        </w:numPr>
        <w:spacing w:after="0"/>
        <w:rPr>
          <w:sz w:val="24"/>
          <w:szCs w:val="24"/>
        </w:rPr>
      </w:pPr>
      <w:r w:rsidRPr="00D55668">
        <w:rPr>
          <w:sz w:val="24"/>
          <w:szCs w:val="24"/>
        </w:rPr>
        <w:t>Roster Size, Field Size, Goal Size – determined by the Club within governing body specifications.</w:t>
      </w:r>
    </w:p>
    <w:p w14:paraId="4F5B275F" w14:textId="298B80CC" w:rsidR="003413C1" w:rsidRPr="00D55668" w:rsidRDefault="003413C1" w:rsidP="00D55668">
      <w:pPr>
        <w:pStyle w:val="ListParagraph"/>
        <w:numPr>
          <w:ilvl w:val="0"/>
          <w:numId w:val="1"/>
        </w:numPr>
        <w:spacing w:after="0"/>
        <w:rPr>
          <w:sz w:val="24"/>
          <w:szCs w:val="24"/>
        </w:rPr>
      </w:pPr>
      <w:r>
        <w:rPr>
          <w:sz w:val="24"/>
          <w:szCs w:val="24"/>
        </w:rPr>
        <w:t xml:space="preserve">Players on Field:  7 v 7 </w:t>
      </w:r>
      <w:r w:rsidR="0055376B">
        <w:rPr>
          <w:sz w:val="24"/>
          <w:szCs w:val="24"/>
        </w:rPr>
        <w:t>including goalkeepers.</w:t>
      </w:r>
    </w:p>
    <w:p w14:paraId="74C3495B" w14:textId="05456FA2" w:rsidR="009844E4" w:rsidRPr="00D55668" w:rsidRDefault="009844E4" w:rsidP="00D55668">
      <w:pPr>
        <w:pStyle w:val="ListParagraph"/>
        <w:numPr>
          <w:ilvl w:val="0"/>
          <w:numId w:val="1"/>
        </w:numPr>
        <w:spacing w:after="0"/>
        <w:rPr>
          <w:sz w:val="24"/>
          <w:szCs w:val="24"/>
        </w:rPr>
      </w:pPr>
      <w:r w:rsidRPr="00D55668">
        <w:rPr>
          <w:sz w:val="24"/>
          <w:szCs w:val="24"/>
        </w:rPr>
        <w:t>Ball Size: 4</w:t>
      </w:r>
    </w:p>
    <w:p w14:paraId="53D8556B" w14:textId="59A024B2" w:rsidR="009844E4" w:rsidRDefault="009844E4" w:rsidP="00D55668">
      <w:pPr>
        <w:pStyle w:val="ListParagraph"/>
        <w:numPr>
          <w:ilvl w:val="0"/>
          <w:numId w:val="1"/>
        </w:numPr>
        <w:spacing w:after="0"/>
        <w:rPr>
          <w:sz w:val="24"/>
          <w:szCs w:val="24"/>
        </w:rPr>
      </w:pPr>
      <w:r w:rsidRPr="00D55668">
        <w:rPr>
          <w:sz w:val="24"/>
          <w:szCs w:val="24"/>
        </w:rPr>
        <w:t>Coaches and players cards</w:t>
      </w:r>
      <w:r w:rsidR="00995480">
        <w:rPr>
          <w:sz w:val="24"/>
          <w:szCs w:val="24"/>
        </w:rPr>
        <w:t xml:space="preserve"> and game sheets</w:t>
      </w:r>
      <w:r w:rsidRPr="00D55668">
        <w:rPr>
          <w:sz w:val="24"/>
          <w:szCs w:val="24"/>
        </w:rPr>
        <w:t xml:space="preserve"> are not required.</w:t>
      </w:r>
    </w:p>
    <w:p w14:paraId="71A4B051" w14:textId="16002FD3" w:rsidR="009844E4" w:rsidRPr="00D55668" w:rsidRDefault="003E1CC9" w:rsidP="00D55668">
      <w:pPr>
        <w:pStyle w:val="ListParagraph"/>
        <w:numPr>
          <w:ilvl w:val="0"/>
          <w:numId w:val="1"/>
        </w:numPr>
        <w:spacing w:after="0"/>
        <w:rPr>
          <w:sz w:val="24"/>
          <w:szCs w:val="24"/>
        </w:rPr>
      </w:pPr>
      <w:r w:rsidRPr="00D55668">
        <w:rPr>
          <w:sz w:val="24"/>
          <w:szCs w:val="24"/>
        </w:rPr>
        <w:t xml:space="preserve">Game Duration:  </w:t>
      </w:r>
      <w:r w:rsidR="00995480">
        <w:rPr>
          <w:sz w:val="24"/>
          <w:szCs w:val="24"/>
        </w:rPr>
        <w:t>4</w:t>
      </w:r>
      <w:r w:rsidR="0063363F">
        <w:rPr>
          <w:sz w:val="24"/>
          <w:szCs w:val="24"/>
        </w:rPr>
        <w:t xml:space="preserve"> </w:t>
      </w:r>
      <w:r w:rsidR="00995480">
        <w:rPr>
          <w:sz w:val="24"/>
          <w:szCs w:val="24"/>
        </w:rPr>
        <w:t>quarters</w:t>
      </w:r>
      <w:r w:rsidR="007C0CD9">
        <w:rPr>
          <w:sz w:val="24"/>
          <w:szCs w:val="24"/>
        </w:rPr>
        <w:t xml:space="preserve">, </w:t>
      </w:r>
      <w:r w:rsidR="00995480">
        <w:rPr>
          <w:sz w:val="24"/>
          <w:szCs w:val="24"/>
        </w:rPr>
        <w:t>10</w:t>
      </w:r>
      <w:r w:rsidR="007C0CD9">
        <w:rPr>
          <w:sz w:val="24"/>
          <w:szCs w:val="24"/>
        </w:rPr>
        <w:t xml:space="preserve"> minutes each.  5 minute half-time.</w:t>
      </w:r>
    </w:p>
    <w:p w14:paraId="41766C0B" w14:textId="64C6028A" w:rsidR="003E1CC9" w:rsidRPr="00D55668" w:rsidRDefault="003E1CC9" w:rsidP="00D55668">
      <w:pPr>
        <w:pStyle w:val="ListParagraph"/>
        <w:numPr>
          <w:ilvl w:val="0"/>
          <w:numId w:val="1"/>
        </w:numPr>
        <w:spacing w:after="0"/>
        <w:rPr>
          <w:sz w:val="24"/>
          <w:szCs w:val="24"/>
        </w:rPr>
      </w:pPr>
      <w:r w:rsidRPr="00D55668">
        <w:rPr>
          <w:sz w:val="24"/>
          <w:szCs w:val="24"/>
        </w:rPr>
        <w:t xml:space="preserve">Substitution:  At any stoppage, </w:t>
      </w:r>
      <w:r w:rsidR="00D55668" w:rsidRPr="00D55668">
        <w:rPr>
          <w:sz w:val="24"/>
          <w:szCs w:val="24"/>
        </w:rPr>
        <w:t>referees’</w:t>
      </w:r>
      <w:r w:rsidRPr="00D55668">
        <w:rPr>
          <w:sz w:val="24"/>
          <w:szCs w:val="24"/>
        </w:rPr>
        <w:t xml:space="preserve"> discretion.</w:t>
      </w:r>
      <w:r w:rsidR="007C0CD9">
        <w:rPr>
          <w:sz w:val="24"/>
          <w:szCs w:val="24"/>
        </w:rPr>
        <w:t xml:space="preserve">  Players should be at midfield and off the playing surface</w:t>
      </w:r>
      <w:r w:rsidR="009628B5">
        <w:rPr>
          <w:sz w:val="24"/>
          <w:szCs w:val="24"/>
        </w:rPr>
        <w:t xml:space="preserve"> until the center referee indicates they may enter the field of play.</w:t>
      </w:r>
    </w:p>
    <w:p w14:paraId="7D772585" w14:textId="58E1A218" w:rsidR="003E1CC9" w:rsidRPr="00D55668" w:rsidRDefault="003E1CC9" w:rsidP="00D55668">
      <w:pPr>
        <w:pStyle w:val="ListParagraph"/>
        <w:numPr>
          <w:ilvl w:val="0"/>
          <w:numId w:val="1"/>
        </w:numPr>
        <w:spacing w:after="0"/>
        <w:rPr>
          <w:sz w:val="24"/>
          <w:szCs w:val="24"/>
        </w:rPr>
      </w:pPr>
      <w:r w:rsidRPr="00D55668">
        <w:rPr>
          <w:sz w:val="24"/>
          <w:szCs w:val="24"/>
        </w:rPr>
        <w:t>All players must play 50% of each half/game.</w:t>
      </w:r>
    </w:p>
    <w:p w14:paraId="63145E77" w14:textId="2EA90E64" w:rsidR="003E1CC9" w:rsidRPr="00D55668" w:rsidRDefault="003E1CC9" w:rsidP="00D55668">
      <w:pPr>
        <w:pStyle w:val="ListParagraph"/>
        <w:numPr>
          <w:ilvl w:val="0"/>
          <w:numId w:val="1"/>
        </w:numPr>
        <w:spacing w:after="0"/>
        <w:rPr>
          <w:sz w:val="24"/>
          <w:szCs w:val="24"/>
        </w:rPr>
      </w:pPr>
      <w:r w:rsidRPr="00D55668">
        <w:rPr>
          <w:sz w:val="24"/>
          <w:szCs w:val="24"/>
        </w:rPr>
        <w:t>Intentional heading is not allowed.  Violation results in indirect free kick.</w:t>
      </w:r>
    </w:p>
    <w:p w14:paraId="5CEC2A5C" w14:textId="26A8EEBE" w:rsidR="003E1CC9" w:rsidRPr="00D55668" w:rsidRDefault="00646908" w:rsidP="00D55668">
      <w:pPr>
        <w:pStyle w:val="ListParagraph"/>
        <w:numPr>
          <w:ilvl w:val="0"/>
          <w:numId w:val="1"/>
        </w:numPr>
        <w:spacing w:after="0"/>
        <w:rPr>
          <w:sz w:val="24"/>
          <w:szCs w:val="24"/>
        </w:rPr>
      </w:pPr>
      <w:r>
        <w:rPr>
          <w:sz w:val="24"/>
          <w:szCs w:val="24"/>
        </w:rPr>
        <w:t>Offside rule will be in effect</w:t>
      </w:r>
      <w:r w:rsidR="008F0F87">
        <w:rPr>
          <w:sz w:val="24"/>
          <w:szCs w:val="24"/>
        </w:rPr>
        <w:t xml:space="preserve"> beyond the Build Out Line.</w:t>
      </w:r>
    </w:p>
    <w:p w14:paraId="6E513C3B" w14:textId="56FCEA49" w:rsidR="00682553" w:rsidRDefault="00682553" w:rsidP="00D55668">
      <w:pPr>
        <w:pStyle w:val="ListParagraph"/>
        <w:numPr>
          <w:ilvl w:val="0"/>
          <w:numId w:val="1"/>
        </w:numPr>
        <w:spacing w:after="0"/>
        <w:rPr>
          <w:sz w:val="24"/>
          <w:szCs w:val="24"/>
        </w:rPr>
      </w:pPr>
      <w:r>
        <w:rPr>
          <w:sz w:val="24"/>
          <w:szCs w:val="24"/>
        </w:rPr>
        <w:t xml:space="preserve">No punting or drop kicking.  Indirect free kick from spot </w:t>
      </w:r>
      <w:r w:rsidR="008D54A3">
        <w:rPr>
          <w:sz w:val="24"/>
          <w:szCs w:val="24"/>
        </w:rPr>
        <w:t xml:space="preserve">of GK </w:t>
      </w:r>
      <w:r w:rsidR="008B78C4">
        <w:rPr>
          <w:sz w:val="24"/>
          <w:szCs w:val="24"/>
        </w:rPr>
        <w:t>punt/dropkick.</w:t>
      </w:r>
    </w:p>
    <w:p w14:paraId="110B0352" w14:textId="6D5594BB" w:rsidR="00453F18" w:rsidRPr="00D55668" w:rsidRDefault="00453F18" w:rsidP="00D55668">
      <w:pPr>
        <w:pStyle w:val="ListParagraph"/>
        <w:numPr>
          <w:ilvl w:val="0"/>
          <w:numId w:val="1"/>
        </w:numPr>
        <w:spacing w:after="0"/>
        <w:rPr>
          <w:sz w:val="24"/>
          <w:szCs w:val="24"/>
        </w:rPr>
      </w:pPr>
      <w:r>
        <w:t>No slide-tackling</w:t>
      </w:r>
      <w:r w:rsidR="00BA143A">
        <w:t>.</w:t>
      </w:r>
    </w:p>
    <w:p w14:paraId="38A6D4C3" w14:textId="7BF4813D" w:rsidR="003E1CC9" w:rsidRPr="00D55668" w:rsidRDefault="008B78C4" w:rsidP="00D55668">
      <w:pPr>
        <w:pStyle w:val="ListParagraph"/>
        <w:numPr>
          <w:ilvl w:val="0"/>
          <w:numId w:val="1"/>
        </w:numPr>
        <w:spacing w:after="0"/>
        <w:rPr>
          <w:sz w:val="24"/>
          <w:szCs w:val="24"/>
        </w:rPr>
      </w:pPr>
      <w:r>
        <w:rPr>
          <w:sz w:val="24"/>
          <w:szCs w:val="24"/>
        </w:rPr>
        <w:t>All other free kicks per FIFA rules.</w:t>
      </w:r>
    </w:p>
    <w:p w14:paraId="2877CFD1" w14:textId="7E0A956A" w:rsidR="003E1CC9" w:rsidRPr="00D55668" w:rsidRDefault="003E1CC9" w:rsidP="00D55668">
      <w:pPr>
        <w:pStyle w:val="ListParagraph"/>
        <w:numPr>
          <w:ilvl w:val="0"/>
          <w:numId w:val="1"/>
        </w:numPr>
        <w:spacing w:after="0"/>
        <w:rPr>
          <w:sz w:val="24"/>
          <w:szCs w:val="24"/>
        </w:rPr>
      </w:pPr>
      <w:r w:rsidRPr="00D55668">
        <w:rPr>
          <w:sz w:val="24"/>
          <w:szCs w:val="24"/>
        </w:rPr>
        <w:t>Penalty kicks are utilized for fouls inside the penalty area.</w:t>
      </w:r>
    </w:p>
    <w:p w14:paraId="1884DBFF" w14:textId="450D59E9" w:rsidR="003E1CC9" w:rsidRPr="00D55668" w:rsidRDefault="003E1CC9" w:rsidP="00D55668">
      <w:pPr>
        <w:pStyle w:val="ListParagraph"/>
        <w:numPr>
          <w:ilvl w:val="0"/>
          <w:numId w:val="1"/>
        </w:numPr>
        <w:spacing w:after="0"/>
        <w:rPr>
          <w:sz w:val="24"/>
          <w:szCs w:val="24"/>
        </w:rPr>
      </w:pPr>
      <w:r w:rsidRPr="00D55668">
        <w:rPr>
          <w:sz w:val="24"/>
          <w:szCs w:val="24"/>
        </w:rPr>
        <w:t>Throw-ins will be utilized to restart play when ball goes over touchlines.</w:t>
      </w:r>
    </w:p>
    <w:p w14:paraId="795C13B7" w14:textId="3FC91001" w:rsidR="003E1CC9" w:rsidRPr="00D55668" w:rsidRDefault="003E1CC9" w:rsidP="00D55668">
      <w:pPr>
        <w:pStyle w:val="ListParagraph"/>
        <w:numPr>
          <w:ilvl w:val="0"/>
          <w:numId w:val="1"/>
        </w:numPr>
        <w:spacing w:after="0"/>
        <w:rPr>
          <w:sz w:val="24"/>
          <w:szCs w:val="24"/>
        </w:rPr>
      </w:pPr>
      <w:r w:rsidRPr="00D55668">
        <w:rPr>
          <w:sz w:val="24"/>
          <w:szCs w:val="24"/>
        </w:rPr>
        <w:t xml:space="preserve">Goal Kicks: placed on ground </w:t>
      </w:r>
      <w:r w:rsidR="00BC7A45">
        <w:rPr>
          <w:sz w:val="24"/>
          <w:szCs w:val="24"/>
        </w:rPr>
        <w:t xml:space="preserve">in the goal area/box.  </w:t>
      </w:r>
    </w:p>
    <w:p w14:paraId="762445EE" w14:textId="0737C3FF" w:rsidR="000450D6" w:rsidRDefault="009F4F28" w:rsidP="00D55668">
      <w:pPr>
        <w:pStyle w:val="ListParagraph"/>
        <w:numPr>
          <w:ilvl w:val="0"/>
          <w:numId w:val="1"/>
        </w:numPr>
        <w:spacing w:after="0"/>
        <w:rPr>
          <w:sz w:val="24"/>
          <w:szCs w:val="24"/>
        </w:rPr>
      </w:pPr>
      <w:r>
        <w:rPr>
          <w:sz w:val="24"/>
          <w:szCs w:val="24"/>
        </w:rPr>
        <w:t>The Build Out Line will be utilized. (See Attachment)</w:t>
      </w:r>
    </w:p>
    <w:p w14:paraId="20D51BF2" w14:textId="0166BD12" w:rsidR="008B78C4" w:rsidRDefault="008B78C4" w:rsidP="008B78C4">
      <w:pPr>
        <w:pStyle w:val="ListParagraph"/>
        <w:numPr>
          <w:ilvl w:val="0"/>
          <w:numId w:val="1"/>
        </w:numPr>
        <w:spacing w:after="0"/>
        <w:rPr>
          <w:sz w:val="24"/>
          <w:szCs w:val="24"/>
        </w:rPr>
      </w:pPr>
      <w:r w:rsidRPr="00D55668">
        <w:rPr>
          <w:sz w:val="24"/>
          <w:szCs w:val="24"/>
        </w:rPr>
        <w:t>One referee will officiate the games</w:t>
      </w:r>
      <w:r>
        <w:rPr>
          <w:sz w:val="24"/>
          <w:szCs w:val="24"/>
        </w:rPr>
        <w:t xml:space="preserve">.  </w:t>
      </w:r>
    </w:p>
    <w:p w14:paraId="7704326C" w14:textId="334622E8" w:rsidR="00717CD5" w:rsidRDefault="00717CD5" w:rsidP="00717CD5">
      <w:pPr>
        <w:spacing w:after="0"/>
        <w:rPr>
          <w:sz w:val="24"/>
          <w:szCs w:val="24"/>
        </w:rPr>
      </w:pPr>
    </w:p>
    <w:p w14:paraId="24B5E338" w14:textId="70DA9303" w:rsidR="004662DD" w:rsidRDefault="004662DD" w:rsidP="00717CD5">
      <w:pPr>
        <w:spacing w:after="0"/>
        <w:rPr>
          <w:sz w:val="24"/>
          <w:szCs w:val="24"/>
        </w:rPr>
      </w:pPr>
    </w:p>
    <w:p w14:paraId="16A0E1DF" w14:textId="77777777" w:rsidR="00995480" w:rsidRDefault="00995480" w:rsidP="0073642E">
      <w:pPr>
        <w:jc w:val="center"/>
        <w:rPr>
          <w:b/>
          <w:sz w:val="32"/>
          <w:szCs w:val="24"/>
        </w:rPr>
      </w:pPr>
    </w:p>
    <w:p w14:paraId="3CB3BCBB" w14:textId="77777777" w:rsidR="00995480" w:rsidRDefault="00995480" w:rsidP="0073642E">
      <w:pPr>
        <w:jc w:val="center"/>
        <w:rPr>
          <w:b/>
          <w:sz w:val="32"/>
          <w:szCs w:val="24"/>
        </w:rPr>
      </w:pPr>
    </w:p>
    <w:p w14:paraId="264D9C08" w14:textId="77777777" w:rsidR="00995480" w:rsidRDefault="00995480" w:rsidP="0073642E">
      <w:pPr>
        <w:jc w:val="center"/>
        <w:rPr>
          <w:b/>
          <w:sz w:val="32"/>
          <w:szCs w:val="24"/>
        </w:rPr>
      </w:pPr>
    </w:p>
    <w:p w14:paraId="42EEA532" w14:textId="77777777" w:rsidR="00995480" w:rsidRDefault="00995480" w:rsidP="0073642E">
      <w:pPr>
        <w:jc w:val="center"/>
        <w:rPr>
          <w:b/>
          <w:sz w:val="32"/>
          <w:szCs w:val="24"/>
        </w:rPr>
      </w:pPr>
    </w:p>
    <w:p w14:paraId="3BF3CCAE" w14:textId="2F8FC90D" w:rsidR="0073642E" w:rsidRPr="00995480" w:rsidRDefault="00995480" w:rsidP="00995480">
      <w:pPr>
        <w:jc w:val="center"/>
        <w:rPr>
          <w:b/>
          <w:sz w:val="32"/>
          <w:szCs w:val="24"/>
        </w:rPr>
      </w:pPr>
      <w:r>
        <w:rPr>
          <w:b/>
          <w:sz w:val="32"/>
          <w:szCs w:val="24"/>
        </w:rPr>
        <w:lastRenderedPageBreak/>
        <w:t>U8 Jr. Academy</w:t>
      </w:r>
      <w:r w:rsidR="0073642E" w:rsidRPr="0073642E">
        <w:rPr>
          <w:b/>
          <w:sz w:val="32"/>
          <w:szCs w:val="24"/>
        </w:rPr>
        <w:t xml:space="preserve"> Development Rule "The Build-Out Line"</w:t>
      </w:r>
    </w:p>
    <w:p w14:paraId="12FFF054" w14:textId="77777777" w:rsidR="0073642E" w:rsidRPr="0073642E" w:rsidRDefault="0073642E" w:rsidP="0073642E">
      <w:pPr>
        <w:rPr>
          <w:sz w:val="24"/>
          <w:szCs w:val="24"/>
        </w:rPr>
      </w:pPr>
      <w:r w:rsidRPr="0073642E">
        <w:rPr>
          <w:sz w:val="24"/>
          <w:szCs w:val="24"/>
        </w:rPr>
        <w:t xml:space="preserve">The build out line is used to promote playing the ball out of the back in an unpressured setting. </w:t>
      </w:r>
    </w:p>
    <w:p w14:paraId="2278C12A" w14:textId="5D700E30" w:rsidR="0073642E" w:rsidRPr="0073642E" w:rsidRDefault="0073642E" w:rsidP="0073642E">
      <w:pPr>
        <w:jc w:val="center"/>
        <w:rPr>
          <w:b/>
          <w:sz w:val="28"/>
          <w:szCs w:val="28"/>
        </w:rPr>
      </w:pPr>
      <w:r w:rsidRPr="0073642E">
        <w:rPr>
          <w:b/>
          <w:sz w:val="28"/>
          <w:szCs w:val="28"/>
        </w:rPr>
        <w:t>Guidelines 7v7 Play</w:t>
      </w:r>
    </w:p>
    <w:p w14:paraId="0D972E05" w14:textId="77777777" w:rsidR="0073642E" w:rsidRPr="0073642E" w:rsidRDefault="0073642E" w:rsidP="0073642E">
      <w:pPr>
        <w:pStyle w:val="ListParagraph"/>
        <w:numPr>
          <w:ilvl w:val="0"/>
          <w:numId w:val="2"/>
        </w:numPr>
        <w:spacing w:after="200" w:line="276" w:lineRule="auto"/>
        <w:rPr>
          <w:sz w:val="24"/>
          <w:szCs w:val="24"/>
        </w:rPr>
      </w:pPr>
      <w:r w:rsidRPr="0073642E">
        <w:rPr>
          <w:sz w:val="24"/>
          <w:szCs w:val="24"/>
        </w:rPr>
        <w:t xml:space="preserve">Buildout lines should be equidistant from the penalty area lines and halfway line.  A dashed line may be used for the buildout line to assist players in understanding where the buildout line is. </w:t>
      </w:r>
    </w:p>
    <w:p w14:paraId="7BCD2D69" w14:textId="77777777" w:rsidR="0073642E" w:rsidRPr="0073642E" w:rsidRDefault="0073642E" w:rsidP="0073642E">
      <w:pPr>
        <w:pStyle w:val="ListParagraph"/>
        <w:numPr>
          <w:ilvl w:val="0"/>
          <w:numId w:val="2"/>
        </w:numPr>
        <w:spacing w:after="200" w:line="276" w:lineRule="auto"/>
        <w:rPr>
          <w:sz w:val="24"/>
          <w:szCs w:val="24"/>
        </w:rPr>
      </w:pPr>
      <w:r w:rsidRPr="0073642E">
        <w:rPr>
          <w:sz w:val="24"/>
          <w:szCs w:val="24"/>
        </w:rPr>
        <w:t>When the goalkeeper has the ball in hand during play from the opponent, the opposing team must move behind the build out line until the ball is put into play.  This includes goal kicks.  For goal kicks, the opposing team may cross the buildout line once the ball is in play by the goalkeeper or other player.</w:t>
      </w:r>
    </w:p>
    <w:p w14:paraId="09540CCF" w14:textId="77777777" w:rsidR="0073642E" w:rsidRPr="0073642E" w:rsidRDefault="0073642E" w:rsidP="0073642E">
      <w:pPr>
        <w:pStyle w:val="ListParagraph"/>
        <w:numPr>
          <w:ilvl w:val="0"/>
          <w:numId w:val="2"/>
        </w:numPr>
        <w:spacing w:after="200" w:line="276" w:lineRule="auto"/>
        <w:rPr>
          <w:sz w:val="24"/>
          <w:szCs w:val="24"/>
        </w:rPr>
      </w:pPr>
      <w:r w:rsidRPr="0073642E">
        <w:rPr>
          <w:sz w:val="24"/>
          <w:szCs w:val="24"/>
        </w:rPr>
        <w:t>Once the opposing team is behind the build out line, the goalkeeper can pass, throw or roll the ball to a teammate.  Punting and drop-kicking are not allowed.</w:t>
      </w:r>
    </w:p>
    <w:p w14:paraId="787C17D2" w14:textId="77777777" w:rsidR="0073642E" w:rsidRPr="0073642E" w:rsidRDefault="0073642E" w:rsidP="0073642E">
      <w:pPr>
        <w:pStyle w:val="ListParagraph"/>
        <w:numPr>
          <w:ilvl w:val="0"/>
          <w:numId w:val="2"/>
        </w:numPr>
        <w:spacing w:after="200" w:line="276" w:lineRule="auto"/>
        <w:rPr>
          <w:sz w:val="24"/>
          <w:szCs w:val="24"/>
        </w:rPr>
      </w:pPr>
      <w:r w:rsidRPr="0073642E">
        <w:rPr>
          <w:sz w:val="24"/>
          <w:szCs w:val="24"/>
        </w:rPr>
        <w:t>The ball is deemed in-play once it is released from the goalkeeper’s hands or kicked on goal kicks.  The opposing team can cross the build out line and play resumes as normal.</w:t>
      </w:r>
    </w:p>
    <w:p w14:paraId="4BAABD16" w14:textId="77777777" w:rsidR="0073642E" w:rsidRPr="0073642E" w:rsidRDefault="0073642E" w:rsidP="0073642E">
      <w:pPr>
        <w:pStyle w:val="ListParagraph"/>
        <w:numPr>
          <w:ilvl w:val="0"/>
          <w:numId w:val="2"/>
        </w:numPr>
        <w:spacing w:after="200" w:line="276" w:lineRule="auto"/>
        <w:rPr>
          <w:sz w:val="24"/>
          <w:szCs w:val="24"/>
        </w:rPr>
      </w:pPr>
      <w:r w:rsidRPr="0073642E">
        <w:rPr>
          <w:sz w:val="24"/>
          <w:szCs w:val="24"/>
        </w:rPr>
        <w:t>If a goalkeeper punts or drop-kicks the ball, an indirect free kick should be awarded to the opposing team from the spot of the offense.  If the punt occurs within the goal area, the indirect free kick should be taken on the goal area line parallel to the goal line at the nearest point to where the infringement occurred</w:t>
      </w:r>
    </w:p>
    <w:p w14:paraId="7024E11C" w14:textId="77777777" w:rsidR="0073642E" w:rsidRPr="0073642E" w:rsidRDefault="0073642E" w:rsidP="0073642E">
      <w:pPr>
        <w:pStyle w:val="ListParagraph"/>
        <w:numPr>
          <w:ilvl w:val="0"/>
          <w:numId w:val="2"/>
        </w:numPr>
        <w:spacing w:after="200" w:line="276" w:lineRule="auto"/>
        <w:rPr>
          <w:sz w:val="24"/>
          <w:szCs w:val="24"/>
        </w:rPr>
      </w:pPr>
      <w:r w:rsidRPr="0073642E">
        <w:rPr>
          <w:sz w:val="24"/>
          <w:szCs w:val="24"/>
        </w:rPr>
        <w:t xml:space="preserve">The build out line will also be used to denote where offside offenses can be called.  Players cannot be penalized for an offside offense between the halfway line and the buildout line.  Players can be penalized for an offside offense between the buildout line and the goal line.  </w:t>
      </w:r>
    </w:p>
    <w:p w14:paraId="7E7D1D2C" w14:textId="77777777" w:rsidR="008B78C4" w:rsidRPr="00D55668" w:rsidRDefault="008B78C4" w:rsidP="008B78C4">
      <w:pPr>
        <w:pStyle w:val="ListParagraph"/>
        <w:spacing w:after="0"/>
        <w:rPr>
          <w:sz w:val="24"/>
          <w:szCs w:val="24"/>
        </w:rPr>
      </w:pPr>
    </w:p>
    <w:sectPr w:rsidR="008B78C4" w:rsidRPr="00D55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9185A"/>
    <w:multiLevelType w:val="hybridMultilevel"/>
    <w:tmpl w:val="C5EA4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B9E203D"/>
    <w:multiLevelType w:val="hybridMultilevel"/>
    <w:tmpl w:val="00D8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028300">
    <w:abstractNumId w:val="1"/>
  </w:num>
  <w:num w:numId="2" w16cid:durableId="197460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E4"/>
    <w:rsid w:val="000450D6"/>
    <w:rsid w:val="001170FD"/>
    <w:rsid w:val="001D7B1C"/>
    <w:rsid w:val="001E183F"/>
    <w:rsid w:val="00312ED2"/>
    <w:rsid w:val="003413C1"/>
    <w:rsid w:val="003E1CC9"/>
    <w:rsid w:val="00434B8C"/>
    <w:rsid w:val="00453F18"/>
    <w:rsid w:val="004662DD"/>
    <w:rsid w:val="00527379"/>
    <w:rsid w:val="0055376B"/>
    <w:rsid w:val="0063363F"/>
    <w:rsid w:val="00646908"/>
    <w:rsid w:val="00682553"/>
    <w:rsid w:val="00704662"/>
    <w:rsid w:val="00717CD5"/>
    <w:rsid w:val="0073642E"/>
    <w:rsid w:val="007B04B1"/>
    <w:rsid w:val="007C0CD9"/>
    <w:rsid w:val="008B78C4"/>
    <w:rsid w:val="008D54A3"/>
    <w:rsid w:val="008F0F87"/>
    <w:rsid w:val="009628B5"/>
    <w:rsid w:val="009844E4"/>
    <w:rsid w:val="00995480"/>
    <w:rsid w:val="009F4F28"/>
    <w:rsid w:val="00A33513"/>
    <w:rsid w:val="00BA143A"/>
    <w:rsid w:val="00BC7A45"/>
    <w:rsid w:val="00D55668"/>
    <w:rsid w:val="00D912B8"/>
    <w:rsid w:val="00E5307A"/>
    <w:rsid w:val="00E643B5"/>
    <w:rsid w:val="00E823AE"/>
    <w:rsid w:val="00EB68AD"/>
    <w:rsid w:val="00EE74E9"/>
    <w:rsid w:val="00F9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F264"/>
  <w15:chartTrackingRefBased/>
  <w15:docId w15:val="{C2638924-31C3-40F3-BCA3-5A6BA067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Yearwood</dc:creator>
  <cp:keywords/>
  <dc:description/>
  <cp:lastModifiedBy>Doug Yearwood</cp:lastModifiedBy>
  <cp:revision>3</cp:revision>
  <dcterms:created xsi:type="dcterms:W3CDTF">2024-08-22T14:09:00Z</dcterms:created>
  <dcterms:modified xsi:type="dcterms:W3CDTF">2024-08-22T14:12:00Z</dcterms:modified>
</cp:coreProperties>
</file>